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FD7" w:rsidRDefault="00C7425E">
      <w:pPr>
        <w:rPr>
          <w:b/>
          <w:sz w:val="32"/>
          <w:u w:val="single"/>
        </w:rPr>
      </w:pPr>
      <w:r>
        <w:rPr>
          <w:b/>
          <w:sz w:val="32"/>
          <w:u w:val="single"/>
        </w:rPr>
        <w:t>Heating and Cooling Systems</w:t>
      </w:r>
    </w:p>
    <w:p w:rsidR="00C7425E" w:rsidRDefault="00C7425E">
      <w:pPr>
        <w:rPr>
          <w:b/>
          <w:sz w:val="28"/>
          <w:u w:val="single"/>
        </w:rPr>
      </w:pPr>
      <w:r>
        <w:rPr>
          <w:b/>
          <w:sz w:val="28"/>
          <w:u w:val="single"/>
        </w:rPr>
        <w:t>Conduction:</w:t>
      </w:r>
    </w:p>
    <w:p w:rsidR="00C7425E" w:rsidRDefault="00C7425E">
      <w:r w:rsidRPr="00C7425E">
        <w:t>Is the transfer of heat energy through a substance by particle collision.</w:t>
      </w:r>
      <w:r w:rsidRPr="00C7425E">
        <w:rPr>
          <w:noProof/>
        </w:rPr>
        <w:t xml:space="preserve"> </w:t>
      </w:r>
      <w:r>
        <w:rPr>
          <w:noProof/>
        </w:rPr>
        <w:drawing>
          <wp:inline distT="0" distB="0" distL="0" distR="0" wp14:anchorId="1D09B2E8" wp14:editId="18214008">
            <wp:extent cx="4548188" cy="1582769"/>
            <wp:effectExtent l="0" t="0" r="0" b="0"/>
            <wp:docPr id="1" name="Picture 1" descr="Image result for conduction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duction partic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5223" cy="1592177"/>
                    </a:xfrm>
                    <a:prstGeom prst="rect">
                      <a:avLst/>
                    </a:prstGeom>
                    <a:noFill/>
                    <a:ln>
                      <a:noFill/>
                    </a:ln>
                  </pic:spPr>
                </pic:pic>
              </a:graphicData>
            </a:graphic>
          </wp:inline>
        </w:drawing>
      </w:r>
    </w:p>
    <w:p w:rsidR="00C7425E" w:rsidRDefault="00C7425E">
      <w:pPr>
        <w:rPr>
          <w:b/>
          <w:u w:val="single"/>
        </w:rPr>
      </w:pPr>
      <w:r>
        <w:rPr>
          <w:b/>
          <w:u w:val="single"/>
        </w:rPr>
        <w:t>Thermal Conductivity:</w:t>
      </w:r>
    </w:p>
    <w:p w:rsidR="00C7425E" w:rsidRDefault="00C7425E">
      <w:r>
        <w:t xml:space="preserve">Measures how much energy per second flows through 1 meter of a material per degree temperature difference between the two ends of the material. </w:t>
      </w:r>
    </w:p>
    <w:p w:rsidR="00C7425E" w:rsidRDefault="00C7425E">
      <w:r>
        <w:tab/>
        <w:t>-Unit is Wm</w:t>
      </w:r>
      <w:r>
        <w:rPr>
          <w:vertAlign w:val="superscript"/>
        </w:rPr>
        <w:t>-1</w:t>
      </w:r>
      <w:r>
        <w:t>K</w:t>
      </w:r>
      <w:r>
        <w:rPr>
          <w:vertAlign w:val="superscript"/>
        </w:rPr>
        <w:t>-1</w:t>
      </w:r>
    </w:p>
    <w:p w:rsidR="00C7425E" w:rsidRDefault="00C7425E">
      <w:r>
        <w:t>- metals are good conductors</w:t>
      </w:r>
    </w:p>
    <w:p w:rsidR="00C7425E" w:rsidRDefault="00C7425E"/>
    <w:p w:rsidR="00C7425E" w:rsidRDefault="00866708">
      <w:pPr>
        <w:rPr>
          <w:b/>
          <w:sz w:val="28"/>
          <w:u w:val="single"/>
        </w:rPr>
      </w:pPr>
      <w:r>
        <w:rPr>
          <w:b/>
          <w:sz w:val="28"/>
          <w:u w:val="single"/>
        </w:rPr>
        <w:t>Convection:</w:t>
      </w:r>
    </w:p>
    <w:p w:rsidR="00866708" w:rsidRDefault="00866708">
      <w:r>
        <w:t>Is the transfer of heat energy by bulk movements of particles.</w:t>
      </w:r>
    </w:p>
    <w:p w:rsidR="00866708" w:rsidRDefault="00866708">
      <w:r>
        <w:tab/>
        <w:t>-the flow of particles away from a warmer to cooler region produces convection currents.</w:t>
      </w:r>
    </w:p>
    <w:p w:rsidR="00CE3C6B" w:rsidRDefault="00CE3C6B">
      <w:r>
        <w:rPr>
          <w:noProof/>
        </w:rPr>
        <w:drawing>
          <wp:inline distT="0" distB="0" distL="0" distR="0" wp14:anchorId="57342B06" wp14:editId="520CC121">
            <wp:extent cx="1357313"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879" t="26551" r="5436" b="32558"/>
                    <a:stretch/>
                  </pic:blipFill>
                  <pic:spPr bwMode="auto">
                    <a:xfrm>
                      <a:off x="0" y="0"/>
                      <a:ext cx="1357571" cy="1562397"/>
                    </a:xfrm>
                    <a:prstGeom prst="rect">
                      <a:avLst/>
                    </a:prstGeom>
                    <a:ln>
                      <a:noFill/>
                    </a:ln>
                    <a:extLst>
                      <a:ext uri="{53640926-AAD7-44D8-BBD7-CCE9431645EC}">
                        <a14:shadowObscured xmlns:a14="http://schemas.microsoft.com/office/drawing/2010/main"/>
                      </a:ext>
                    </a:extLst>
                  </pic:spPr>
                </pic:pic>
              </a:graphicData>
            </a:graphic>
          </wp:inline>
        </w:drawing>
      </w:r>
    </w:p>
    <w:p w:rsidR="00CE3C6B" w:rsidRDefault="00CE3C6B">
      <w:pPr>
        <w:rPr>
          <w:b/>
          <w:sz w:val="28"/>
          <w:u w:val="single"/>
        </w:rPr>
      </w:pPr>
      <w:r>
        <w:rPr>
          <w:b/>
          <w:sz w:val="28"/>
          <w:u w:val="single"/>
        </w:rPr>
        <w:t>Radiation:</w:t>
      </w:r>
    </w:p>
    <w:p w:rsidR="00CE3C6B" w:rsidRDefault="00CE3C6B">
      <w:r>
        <w:t>Is the transfer of energy that does not need a medium (through a vacuum).</w:t>
      </w:r>
    </w:p>
    <w:p w:rsidR="00CE3C6B" w:rsidRDefault="00CE3C6B">
      <w:pPr>
        <w:rPr>
          <w:b/>
          <w:u w:val="single"/>
        </w:rPr>
      </w:pPr>
      <w:r>
        <w:rPr>
          <w:b/>
          <w:u w:val="single"/>
        </w:rPr>
        <w:t>Emissions and Absorption of Radiation by Surfaces:</w:t>
      </w:r>
    </w:p>
    <w:p w:rsidR="00CE3C6B" w:rsidRDefault="00CE3C6B">
      <w:r w:rsidRPr="00CE3C6B">
        <w:rPr>
          <w:u w:val="single"/>
        </w:rPr>
        <w:t>-Black/ dark materials absorb</w:t>
      </w:r>
      <w:r>
        <w:t xml:space="preserve"> more radiant heat</w:t>
      </w:r>
    </w:p>
    <w:p w:rsidR="00CE3C6B" w:rsidRDefault="00CE3C6B">
      <w:r>
        <w:t>-</w:t>
      </w:r>
      <w:r w:rsidRPr="00CE3C6B">
        <w:rPr>
          <w:u w:val="single"/>
        </w:rPr>
        <w:t>White/light/ reflective surfaces</w:t>
      </w:r>
      <w:r>
        <w:t xml:space="preserve"> reflect more radiant heat.</w:t>
      </w:r>
    </w:p>
    <w:p w:rsidR="00CE3C6B" w:rsidRDefault="00CE3C6B"/>
    <w:p w:rsidR="00CE3C6B" w:rsidRDefault="00CE3C6B">
      <w:r w:rsidRPr="00CE3C6B">
        <w:rPr>
          <w:b/>
        </w:rPr>
        <w:t>Black surfaces also radiate more heat</w:t>
      </w:r>
      <w:r>
        <w:t xml:space="preserve"> too compared to white surfaces</w:t>
      </w:r>
    </w:p>
    <w:p w:rsidR="00CE3C6B" w:rsidRPr="00CE3C6B" w:rsidRDefault="00CE3C6B">
      <w:pPr>
        <w:rPr>
          <w:b/>
          <w:sz w:val="28"/>
          <w:szCs w:val="28"/>
          <w:u w:val="single"/>
        </w:rPr>
      </w:pPr>
      <w:r w:rsidRPr="00CE3C6B">
        <w:rPr>
          <w:b/>
          <w:sz w:val="28"/>
          <w:szCs w:val="28"/>
          <w:u w:val="single"/>
        </w:rPr>
        <w:lastRenderedPageBreak/>
        <w:t>Conservation of Energy in Open Systems</w:t>
      </w:r>
    </w:p>
    <w:p w:rsidR="00C7425E" w:rsidRPr="00CE3C6B" w:rsidRDefault="00CE3C6B">
      <w:pPr>
        <w:rPr>
          <w:b/>
          <w:u w:val="single"/>
        </w:rPr>
      </w:pPr>
      <w:r w:rsidRPr="00CE3C6B">
        <w:rPr>
          <w:b/>
          <w:highlight w:val="green"/>
          <w:u w:val="single"/>
        </w:rPr>
        <w:t>Isolated system:</w:t>
      </w:r>
    </w:p>
    <w:p w:rsidR="00CE3C6B" w:rsidRDefault="00CE3C6B">
      <w:r>
        <w:t xml:space="preserve">Energy cannot be introduced into or emitted from. </w:t>
      </w:r>
    </w:p>
    <w:p w:rsidR="00CE3C6B" w:rsidRDefault="00CE3C6B">
      <w:r>
        <w:tab/>
        <w:t xml:space="preserve">-the only true </w:t>
      </w:r>
      <w:r w:rsidR="00D63AFC">
        <w:t>isolated system is the universe</w:t>
      </w:r>
    </w:p>
    <w:p w:rsidR="00D63AFC" w:rsidRDefault="00D63AFC">
      <w:pPr>
        <w:rPr>
          <w:b/>
          <w:u w:val="single"/>
        </w:rPr>
      </w:pPr>
      <w:r w:rsidRPr="00D63AFC">
        <w:rPr>
          <w:b/>
          <w:highlight w:val="green"/>
          <w:u w:val="single"/>
        </w:rPr>
        <w:t>Closed System:</w:t>
      </w:r>
    </w:p>
    <w:p w:rsidR="00D63AFC" w:rsidRDefault="00D63AFC">
      <w:r>
        <w:t xml:space="preserve">Is on that </w:t>
      </w:r>
      <w:r w:rsidRPr="00D63AFC">
        <w:rPr>
          <w:u w:val="single"/>
        </w:rPr>
        <w:t>energy can enter or leave</w:t>
      </w:r>
      <w:r>
        <w:t xml:space="preserve">, but the amount of </w:t>
      </w:r>
      <w:r w:rsidRPr="00D63AFC">
        <w:rPr>
          <w:u w:val="single"/>
        </w:rPr>
        <w:t>matter in the system remains constant</w:t>
      </w:r>
      <w:r>
        <w:t>.</w:t>
      </w:r>
    </w:p>
    <w:p w:rsidR="00D63AFC" w:rsidRDefault="00D63AFC">
      <w:pPr>
        <w:rPr>
          <w:b/>
          <w:u w:val="single"/>
        </w:rPr>
      </w:pPr>
      <w:r>
        <w:rPr>
          <w:b/>
          <w:u w:val="single"/>
        </w:rPr>
        <w:t>Open System:</w:t>
      </w:r>
    </w:p>
    <w:p w:rsidR="00D63AFC" w:rsidRDefault="00D63AFC">
      <w:r>
        <w:t xml:space="preserve">Can have both energy and matter moving across its boundaries </w:t>
      </w:r>
    </w:p>
    <w:p w:rsidR="00D63AFC" w:rsidRDefault="00D63AFC">
      <w:r>
        <w:tab/>
        <w:t>-e.g. the ocean</w:t>
      </w:r>
    </w:p>
    <w:p w:rsidR="00D63AFC" w:rsidRDefault="00D63AFC">
      <w:pPr>
        <w:rPr>
          <w:b/>
          <w:sz w:val="24"/>
          <w:u w:val="single"/>
        </w:rPr>
      </w:pPr>
    </w:p>
    <w:p w:rsidR="00D63AFC" w:rsidRDefault="00D63AFC">
      <w:pPr>
        <w:rPr>
          <w:b/>
          <w:sz w:val="24"/>
          <w:u w:val="single"/>
        </w:rPr>
      </w:pPr>
      <w:r>
        <w:rPr>
          <w:b/>
          <w:sz w:val="24"/>
          <w:u w:val="single"/>
        </w:rPr>
        <w:t>Energy Efficiency:</w:t>
      </w:r>
    </w:p>
    <w:p w:rsidR="00D63AFC" w:rsidRPr="00D63AFC" w:rsidRDefault="00D63AFC">
      <w:r w:rsidRPr="00D63AFC">
        <w:t>is the fraction of the input energy that produces a useful output</w:t>
      </w:r>
    </w:p>
    <w:p w:rsidR="00D63AFC" w:rsidRDefault="00D63AFC">
      <w:r>
        <w:rPr>
          <w:noProof/>
        </w:rPr>
        <w:drawing>
          <wp:inline distT="0" distB="0" distL="0" distR="0" wp14:anchorId="052B61DC" wp14:editId="10342F70">
            <wp:extent cx="5831559" cy="481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44" t="48245" r="9096" b="43036"/>
                    <a:stretch/>
                  </pic:blipFill>
                  <pic:spPr bwMode="auto">
                    <a:xfrm>
                      <a:off x="0" y="0"/>
                      <a:ext cx="5881953" cy="485169"/>
                    </a:xfrm>
                    <a:prstGeom prst="rect">
                      <a:avLst/>
                    </a:prstGeom>
                    <a:ln>
                      <a:noFill/>
                    </a:ln>
                    <a:extLst>
                      <a:ext uri="{53640926-AAD7-44D8-BBD7-CCE9431645EC}">
                        <a14:shadowObscured xmlns:a14="http://schemas.microsoft.com/office/drawing/2010/main"/>
                      </a:ext>
                    </a:extLst>
                  </pic:spPr>
                </pic:pic>
              </a:graphicData>
            </a:graphic>
          </wp:inline>
        </w:drawing>
      </w:r>
    </w:p>
    <w:p w:rsidR="006F42C6" w:rsidRDefault="006F42C6">
      <w:pPr>
        <w:rPr>
          <w:b/>
          <w:sz w:val="24"/>
          <w:u w:val="single"/>
        </w:rPr>
      </w:pPr>
    </w:p>
    <w:p w:rsidR="00D63AFC" w:rsidRDefault="006F42C6">
      <w:pPr>
        <w:rPr>
          <w:b/>
          <w:sz w:val="24"/>
          <w:u w:val="single"/>
        </w:rPr>
      </w:pPr>
      <w:r>
        <w:rPr>
          <w:b/>
          <w:sz w:val="24"/>
          <w:u w:val="single"/>
        </w:rPr>
        <w:t>Passive Solar Design for Heating and Cooling of Buildings:</w:t>
      </w:r>
    </w:p>
    <w:p w:rsidR="006F42C6" w:rsidRDefault="006F42C6">
      <w:r>
        <w:t>Ways to reduce heat gain or loss in houses:</w:t>
      </w:r>
    </w:p>
    <w:p w:rsidR="006F42C6" w:rsidRDefault="006F42C6" w:rsidP="006F42C6">
      <w:pPr>
        <w:pStyle w:val="ListParagraph"/>
        <w:numPr>
          <w:ilvl w:val="0"/>
          <w:numId w:val="1"/>
        </w:numPr>
      </w:pPr>
      <w:r>
        <w:t>Using reflective foam</w:t>
      </w:r>
    </w:p>
    <w:p w:rsidR="006F42C6" w:rsidRDefault="006F42C6" w:rsidP="006F42C6">
      <w:pPr>
        <w:pStyle w:val="ListParagraph"/>
        <w:numPr>
          <w:ilvl w:val="1"/>
          <w:numId w:val="1"/>
        </w:numPr>
      </w:pPr>
      <w:r>
        <w:t xml:space="preserve">Will reflect and return radiation to the atmosphere </w:t>
      </w:r>
    </w:p>
    <w:p w:rsidR="00513E6E" w:rsidRDefault="006F42C6" w:rsidP="006F42C6">
      <w:pPr>
        <w:pStyle w:val="ListParagraph"/>
        <w:numPr>
          <w:ilvl w:val="0"/>
          <w:numId w:val="1"/>
        </w:numPr>
      </w:pPr>
      <w:r>
        <w:t>Insulation bat</w:t>
      </w:r>
      <w:r w:rsidR="00513E6E">
        <w:t>t</w:t>
      </w:r>
      <w:r>
        <w:t>s with</w:t>
      </w:r>
      <w:r w:rsidR="00513E6E">
        <w:t xml:space="preserve"> materials such as fiberglass or wool</w:t>
      </w:r>
    </w:p>
    <w:p w:rsidR="00513E6E" w:rsidRDefault="00513E6E" w:rsidP="00513E6E">
      <w:pPr>
        <w:pStyle w:val="ListParagraph"/>
        <w:numPr>
          <w:ilvl w:val="1"/>
          <w:numId w:val="1"/>
        </w:numPr>
      </w:pPr>
      <w:r>
        <w:rPr>
          <w:noProof/>
        </w:rPr>
        <w:drawing>
          <wp:anchor distT="0" distB="0" distL="114300" distR="114300" simplePos="0" relativeHeight="251658240" behindDoc="0" locked="0" layoutInCell="1" allowOverlap="1" wp14:anchorId="252536C4">
            <wp:simplePos x="0" y="0"/>
            <wp:positionH relativeFrom="margin">
              <wp:align>center</wp:align>
            </wp:positionH>
            <wp:positionV relativeFrom="paragraph">
              <wp:posOffset>312420</wp:posOffset>
            </wp:positionV>
            <wp:extent cx="3479165" cy="2838450"/>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592" t="10846" r="16575" b="19602"/>
                    <a:stretch/>
                  </pic:blipFill>
                  <pic:spPr bwMode="auto">
                    <a:xfrm>
                      <a:off x="0" y="0"/>
                      <a:ext cx="347916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Have air trapped and makes it harder for heat to be transferred</w:t>
      </w:r>
    </w:p>
    <w:p w:rsidR="00513E6E" w:rsidRPr="00513E6E" w:rsidRDefault="00513E6E" w:rsidP="00513E6E">
      <w:r>
        <w:rPr>
          <w:u w:val="single"/>
        </w:rPr>
        <w:lastRenderedPageBreak/>
        <w:t>Windows:</w:t>
      </w:r>
    </w:p>
    <w:p w:rsidR="00513E6E" w:rsidRPr="00513E6E" w:rsidRDefault="00513E6E" w:rsidP="00513E6E">
      <w:pPr>
        <w:pStyle w:val="ListParagraph"/>
        <w:numPr>
          <w:ilvl w:val="0"/>
          <w:numId w:val="3"/>
        </w:numPr>
      </w:pPr>
      <w:r w:rsidRPr="00513E6E">
        <w:t>Double glazed windows</w:t>
      </w:r>
    </w:p>
    <w:p w:rsidR="00513E6E" w:rsidRPr="00513E6E" w:rsidRDefault="00513E6E" w:rsidP="00513E6E">
      <w:pPr>
        <w:pStyle w:val="ListParagraph"/>
        <w:numPr>
          <w:ilvl w:val="1"/>
          <w:numId w:val="1"/>
        </w:numPr>
        <w:rPr>
          <w:u w:val="single"/>
        </w:rPr>
      </w:pPr>
      <w:r>
        <w:t>Reduces heat transfer by convection and conduction</w:t>
      </w:r>
    </w:p>
    <w:p w:rsidR="00513E6E" w:rsidRDefault="00513E6E" w:rsidP="00513E6E">
      <w:pPr>
        <w:pStyle w:val="ListParagraph"/>
        <w:numPr>
          <w:ilvl w:val="0"/>
          <w:numId w:val="1"/>
        </w:numPr>
      </w:pPr>
      <w:r>
        <w:t>Glazing</w:t>
      </w:r>
    </w:p>
    <w:p w:rsidR="00513E6E" w:rsidRDefault="00513E6E" w:rsidP="00513E6E">
      <w:pPr>
        <w:pStyle w:val="ListParagraph"/>
        <w:numPr>
          <w:ilvl w:val="1"/>
          <w:numId w:val="1"/>
        </w:numPr>
      </w:pPr>
      <w:r>
        <w:t>Helps reflect some of the radiation of the house</w:t>
      </w:r>
    </w:p>
    <w:p w:rsidR="00513E6E" w:rsidRDefault="00513E6E" w:rsidP="00513E6E">
      <w:r>
        <w:rPr>
          <w:noProof/>
        </w:rPr>
        <w:drawing>
          <wp:inline distT="0" distB="0" distL="0" distR="0" wp14:anchorId="50CF0FB9" wp14:editId="78FA68E0">
            <wp:extent cx="4871507" cy="219995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93" t="18576" r="6594" b="23833"/>
                    <a:stretch/>
                  </pic:blipFill>
                  <pic:spPr bwMode="auto">
                    <a:xfrm>
                      <a:off x="0" y="0"/>
                      <a:ext cx="4872572" cy="2200439"/>
                    </a:xfrm>
                    <a:prstGeom prst="rect">
                      <a:avLst/>
                    </a:prstGeom>
                    <a:ln>
                      <a:noFill/>
                    </a:ln>
                    <a:extLst>
                      <a:ext uri="{53640926-AAD7-44D8-BBD7-CCE9431645EC}">
                        <a14:shadowObscured xmlns:a14="http://schemas.microsoft.com/office/drawing/2010/main"/>
                      </a:ext>
                    </a:extLst>
                  </pic:spPr>
                </pic:pic>
              </a:graphicData>
            </a:graphic>
          </wp:inline>
        </w:drawing>
      </w:r>
    </w:p>
    <w:p w:rsidR="007A4600" w:rsidRDefault="007A4600" w:rsidP="00513E6E">
      <w:pPr>
        <w:rPr>
          <w:b/>
          <w:u w:val="single"/>
        </w:rPr>
      </w:pPr>
      <w:r>
        <w:rPr>
          <w:b/>
          <w:u w:val="single"/>
        </w:rPr>
        <w:t>Heat Pump:</w:t>
      </w:r>
    </w:p>
    <w:p w:rsidR="007A4600" w:rsidRDefault="004C74A9" w:rsidP="00513E6E">
      <w:r>
        <w:t>A system that moves heat energy from a cooler to a warmer area; work must be done on a heat pump.</w:t>
      </w:r>
    </w:p>
    <w:p w:rsidR="009C610C" w:rsidRPr="007A4600" w:rsidRDefault="009C610C" w:rsidP="00513E6E">
      <w:r>
        <w:rPr>
          <w:noProof/>
        </w:rPr>
        <w:drawing>
          <wp:inline distT="0" distB="0" distL="0" distR="0" wp14:anchorId="17087834" wp14:editId="1CB462BD">
            <wp:extent cx="1866900" cy="228082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337" t="14459" r="6935" b="18232"/>
                    <a:stretch/>
                  </pic:blipFill>
                  <pic:spPr bwMode="auto">
                    <a:xfrm>
                      <a:off x="0" y="0"/>
                      <a:ext cx="1869752" cy="2284312"/>
                    </a:xfrm>
                    <a:prstGeom prst="rect">
                      <a:avLst/>
                    </a:prstGeom>
                    <a:ln>
                      <a:noFill/>
                    </a:ln>
                    <a:extLst>
                      <a:ext uri="{53640926-AAD7-44D8-BBD7-CCE9431645EC}">
                        <a14:shadowObscured xmlns:a14="http://schemas.microsoft.com/office/drawing/2010/main"/>
                      </a:ext>
                    </a:extLst>
                  </pic:spPr>
                </pic:pic>
              </a:graphicData>
            </a:graphic>
          </wp:inline>
        </w:drawing>
      </w:r>
    </w:p>
    <w:p w:rsidR="007A4600" w:rsidRPr="007A4600" w:rsidRDefault="007A4600" w:rsidP="00513E6E"/>
    <w:p w:rsidR="004C74A9" w:rsidRDefault="006F42C6" w:rsidP="00513E6E">
      <w:r>
        <w:t xml:space="preserve"> </w:t>
      </w:r>
      <w:r w:rsidR="004C74A9">
        <w:rPr>
          <w:b/>
          <w:u w:val="single"/>
        </w:rPr>
        <w:t>Refrigerator:</w:t>
      </w:r>
    </w:p>
    <w:p w:rsidR="004C74A9" w:rsidRDefault="009C610C" w:rsidP="009C610C">
      <w:r>
        <w:t>**The liquid refrigerant is constantly evaporated in the freezer coils</w:t>
      </w:r>
    </w:p>
    <w:p w:rsidR="009C610C" w:rsidRDefault="009C610C" w:rsidP="009C610C">
      <w:pPr>
        <w:pStyle w:val="ListParagraph"/>
        <w:numPr>
          <w:ilvl w:val="0"/>
          <w:numId w:val="5"/>
        </w:numPr>
      </w:pPr>
      <w:r>
        <w:t xml:space="preserve">The refrigerant absorbs heat from the content in the fridge </w:t>
      </w:r>
    </w:p>
    <w:p w:rsidR="009C610C" w:rsidRDefault="009C610C" w:rsidP="009C610C">
      <w:pPr>
        <w:pStyle w:val="ListParagraph"/>
        <w:numPr>
          <w:ilvl w:val="0"/>
          <w:numId w:val="5"/>
        </w:numPr>
      </w:pPr>
      <w:r>
        <w:t xml:space="preserve">Then the compressor condenses the gaseous refrigerant on the outside of the fridge </w:t>
      </w:r>
    </w:p>
    <w:p w:rsidR="009C610C" w:rsidRDefault="009C610C" w:rsidP="009C610C">
      <w:pPr>
        <w:pStyle w:val="ListParagraph"/>
        <w:numPr>
          <w:ilvl w:val="0"/>
          <w:numId w:val="5"/>
        </w:numPr>
      </w:pPr>
      <w:r>
        <w:t xml:space="preserve">The heat evolves id dissipated through metal cooling fins </w:t>
      </w:r>
    </w:p>
    <w:p w:rsidR="009C610C" w:rsidRDefault="00CB7BA5" w:rsidP="009C610C">
      <w:r>
        <w:rPr>
          <w:noProof/>
        </w:rPr>
        <w:lastRenderedPageBreak/>
        <w:drawing>
          <wp:inline distT="0" distB="0" distL="0" distR="0" wp14:anchorId="365D4D71" wp14:editId="3470B7C7">
            <wp:extent cx="5731510" cy="2681605"/>
            <wp:effectExtent l="0" t="0" r="2540" b="4445"/>
            <wp:docPr id="6" name="Picture 6" descr="Image result for heat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t pu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81605"/>
                    </a:xfrm>
                    <a:prstGeom prst="rect">
                      <a:avLst/>
                    </a:prstGeom>
                    <a:noFill/>
                    <a:ln>
                      <a:noFill/>
                    </a:ln>
                  </pic:spPr>
                </pic:pic>
              </a:graphicData>
            </a:graphic>
          </wp:inline>
        </w:drawing>
      </w:r>
    </w:p>
    <w:p w:rsidR="00CB7BA5" w:rsidRDefault="00CB7BA5" w:rsidP="009C610C">
      <w:pPr>
        <w:rPr>
          <w:b/>
          <w:u w:val="single"/>
        </w:rPr>
      </w:pPr>
    </w:p>
    <w:p w:rsidR="009C610C" w:rsidRPr="009C610C" w:rsidRDefault="009C610C" w:rsidP="009C610C">
      <w:pPr>
        <w:rPr>
          <w:b/>
          <w:u w:val="single"/>
        </w:rPr>
      </w:pPr>
      <w:r w:rsidRPr="009C610C">
        <w:rPr>
          <w:b/>
          <w:u w:val="single"/>
        </w:rPr>
        <w:t>Solar Water Systems:</w:t>
      </w:r>
    </w:p>
    <w:p w:rsidR="006F42C6" w:rsidRDefault="004C74A9" w:rsidP="00513E6E">
      <w:pPr>
        <w:rPr>
          <w:b/>
          <w:u w:val="single"/>
        </w:rPr>
      </w:pPr>
      <w:r>
        <w:rPr>
          <w:b/>
          <w:u w:val="single"/>
        </w:rPr>
        <w:t xml:space="preserve"> </w:t>
      </w:r>
      <w:r w:rsidR="00CB7BA5">
        <w:rPr>
          <w:noProof/>
        </w:rPr>
        <w:drawing>
          <wp:inline distT="0" distB="0" distL="0" distR="0">
            <wp:extent cx="3690937" cy="2772817"/>
            <wp:effectExtent l="0" t="0" r="5080" b="889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504" cy="2786014"/>
                    </a:xfrm>
                    <a:prstGeom prst="rect">
                      <a:avLst/>
                    </a:prstGeom>
                    <a:noFill/>
                    <a:ln>
                      <a:noFill/>
                    </a:ln>
                  </pic:spPr>
                </pic:pic>
              </a:graphicData>
            </a:graphic>
          </wp:inline>
        </w:drawing>
      </w:r>
    </w:p>
    <w:p w:rsidR="00CB7BA5" w:rsidRDefault="00CB7BA5" w:rsidP="00CB7BA5">
      <w:pPr>
        <w:pStyle w:val="ListParagraph"/>
        <w:numPr>
          <w:ilvl w:val="0"/>
          <w:numId w:val="6"/>
        </w:numPr>
      </w:pPr>
      <w:r>
        <w:t>Use copper/black tubing to absorb heat and conduct it to the water</w:t>
      </w:r>
    </w:p>
    <w:p w:rsidR="00CB7BA5" w:rsidRDefault="00CB7BA5" w:rsidP="00CB7BA5">
      <w:pPr>
        <w:pStyle w:val="ListParagraph"/>
        <w:numPr>
          <w:ilvl w:val="0"/>
          <w:numId w:val="6"/>
        </w:numPr>
      </w:pPr>
      <w:r>
        <w:t>The inner side of the panel Is reflective to reflect the missed radiation</w:t>
      </w:r>
    </w:p>
    <w:p w:rsidR="00CB7BA5" w:rsidRDefault="00CB7BA5" w:rsidP="00CB7BA5">
      <w:pPr>
        <w:pStyle w:val="ListParagraph"/>
        <w:numPr>
          <w:ilvl w:val="0"/>
          <w:numId w:val="6"/>
        </w:numPr>
      </w:pPr>
      <w:r>
        <w:t>The inner side of the glass is tempered so it also reflects any other radiation in the panel</w:t>
      </w:r>
    </w:p>
    <w:p w:rsidR="00CB7BA5" w:rsidRDefault="00CB7BA5" w:rsidP="00CB7BA5"/>
    <w:p w:rsidR="00CB7BA5" w:rsidRDefault="00CB7BA5" w:rsidP="00CB7BA5">
      <w:pPr>
        <w:rPr>
          <w:b/>
          <w:u w:val="single"/>
        </w:rPr>
      </w:pPr>
    </w:p>
    <w:p w:rsidR="00CB7BA5" w:rsidRDefault="00CB7BA5" w:rsidP="00CB7BA5">
      <w:pPr>
        <w:rPr>
          <w:b/>
          <w:u w:val="single"/>
        </w:rPr>
      </w:pPr>
    </w:p>
    <w:p w:rsidR="00CB7BA5" w:rsidRDefault="00CB7BA5" w:rsidP="00CB7BA5">
      <w:pPr>
        <w:rPr>
          <w:b/>
          <w:u w:val="single"/>
        </w:rPr>
      </w:pPr>
    </w:p>
    <w:p w:rsidR="00CB7BA5" w:rsidRDefault="00CB7BA5" w:rsidP="00CB7BA5">
      <w:pPr>
        <w:rPr>
          <w:b/>
          <w:u w:val="single"/>
        </w:rPr>
      </w:pPr>
    </w:p>
    <w:p w:rsidR="00CB7BA5" w:rsidRDefault="00CB7BA5" w:rsidP="00CB7BA5">
      <w:pPr>
        <w:rPr>
          <w:b/>
          <w:u w:val="single"/>
        </w:rPr>
      </w:pPr>
    </w:p>
    <w:p w:rsidR="00CB7BA5" w:rsidRDefault="00CB7BA5" w:rsidP="00CB7BA5">
      <w:pPr>
        <w:rPr>
          <w:b/>
          <w:u w:val="single"/>
        </w:rPr>
      </w:pPr>
    </w:p>
    <w:p w:rsidR="00CB7BA5" w:rsidRDefault="00CB7BA5" w:rsidP="00CB7BA5">
      <w:pPr>
        <w:rPr>
          <w:b/>
          <w:u w:val="single"/>
        </w:rPr>
      </w:pPr>
      <w:r>
        <w:rPr>
          <w:b/>
          <w:u w:val="single"/>
        </w:rPr>
        <w:lastRenderedPageBreak/>
        <w:t>Engine Cooling System in a Car:</w:t>
      </w:r>
    </w:p>
    <w:p w:rsidR="00CB7BA5" w:rsidRDefault="00CB7BA5" w:rsidP="00CB7BA5">
      <w:pPr>
        <w:rPr>
          <w:rFonts w:cstheme="minorHAnsi"/>
          <w:color w:val="333333"/>
          <w:shd w:val="clear" w:color="auto" w:fill="FFFFFF"/>
        </w:rPr>
      </w:pPr>
      <w:r w:rsidRPr="00CB7BA5">
        <w:rPr>
          <w:rFonts w:cstheme="minorHAnsi"/>
          <w:color w:val="333333"/>
          <w:shd w:val="clear" w:color="auto" w:fill="FFFFFF"/>
        </w:rPr>
        <w:t>A cooling system works by sending a liquid coolant through passages in the engine block and heads.  As the coolant flows through these passages, it picks up heat from the engine.  The heated fluid then makes its way through a rubber hose to the radiator in the front of the car.  As it flows through the thin tubes in the radiator, the hot liquid is cooled by the air stream entering the engine compartment from the grill in front of the car.  Once the fluid is cooled, it returns to the engine to absorb more heat.  The water pump has the job of keeping the fluid moving through this system of plumbing and hidden passages.</w:t>
      </w:r>
    </w:p>
    <w:p w:rsidR="00CB7BA5" w:rsidRPr="00CB7BA5" w:rsidRDefault="00CB7BA5" w:rsidP="00CB7BA5">
      <w:pPr>
        <w:rPr>
          <w:rFonts w:cstheme="minorHAnsi"/>
        </w:rPr>
      </w:pPr>
      <w:bookmarkStart w:id="0" w:name="_GoBack"/>
      <w:r>
        <w:rPr>
          <w:noProof/>
        </w:rPr>
        <w:drawing>
          <wp:inline distT="0" distB="0" distL="0" distR="0">
            <wp:extent cx="3190875" cy="2127250"/>
            <wp:effectExtent l="0" t="0" r="9525" b="6350"/>
            <wp:docPr id="9" name="Picture 9" descr="Image result for cooling systems in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oling systems in ca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340" cy="2127560"/>
                    </a:xfrm>
                    <a:prstGeom prst="rect">
                      <a:avLst/>
                    </a:prstGeom>
                    <a:noFill/>
                    <a:ln>
                      <a:noFill/>
                    </a:ln>
                  </pic:spPr>
                </pic:pic>
              </a:graphicData>
            </a:graphic>
          </wp:inline>
        </w:drawing>
      </w:r>
      <w:bookmarkEnd w:id="0"/>
    </w:p>
    <w:sectPr w:rsidR="00CB7BA5" w:rsidRPr="00CB7BA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25E" w:rsidRDefault="00C7425E" w:rsidP="00C7425E">
      <w:pPr>
        <w:spacing w:after="0" w:line="240" w:lineRule="auto"/>
      </w:pPr>
      <w:r>
        <w:separator/>
      </w:r>
    </w:p>
  </w:endnote>
  <w:endnote w:type="continuationSeparator" w:id="0">
    <w:p w:rsidR="00C7425E" w:rsidRDefault="00C7425E" w:rsidP="00C74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25E" w:rsidRDefault="00C7425E" w:rsidP="00C7425E">
      <w:pPr>
        <w:spacing w:after="0" w:line="240" w:lineRule="auto"/>
      </w:pPr>
      <w:r>
        <w:separator/>
      </w:r>
    </w:p>
  </w:footnote>
  <w:footnote w:type="continuationSeparator" w:id="0">
    <w:p w:rsidR="00C7425E" w:rsidRDefault="00C7425E" w:rsidP="00C74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25E" w:rsidRDefault="00C7425E">
    <w:pPr>
      <w:pStyle w:val="Header"/>
    </w:pPr>
    <w:r>
      <w:t>Week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857CC"/>
    <w:multiLevelType w:val="hybridMultilevel"/>
    <w:tmpl w:val="08669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112F1C"/>
    <w:multiLevelType w:val="hybridMultilevel"/>
    <w:tmpl w:val="FE2A5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801909"/>
    <w:multiLevelType w:val="hybridMultilevel"/>
    <w:tmpl w:val="22207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8F58D5"/>
    <w:multiLevelType w:val="hybridMultilevel"/>
    <w:tmpl w:val="44B071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0E71A7C"/>
    <w:multiLevelType w:val="hybridMultilevel"/>
    <w:tmpl w:val="7F64A9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204D59"/>
    <w:multiLevelType w:val="hybridMultilevel"/>
    <w:tmpl w:val="BAE203B8"/>
    <w:lvl w:ilvl="0" w:tplc="0C090001">
      <w:start w:val="1"/>
      <w:numFmt w:val="bullet"/>
      <w:lvlText w:val=""/>
      <w:lvlJc w:val="left"/>
      <w:pPr>
        <w:ind w:left="720" w:hanging="360"/>
      </w:pPr>
      <w:rPr>
        <w:rFonts w:ascii="Symbol" w:hAnsi="Symbol" w:hint="default"/>
      </w:rPr>
    </w:lvl>
    <w:lvl w:ilvl="1" w:tplc="B0263578">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5E"/>
    <w:rsid w:val="002C7338"/>
    <w:rsid w:val="004C74A9"/>
    <w:rsid w:val="00513E6E"/>
    <w:rsid w:val="005E1477"/>
    <w:rsid w:val="006F42C6"/>
    <w:rsid w:val="007A4600"/>
    <w:rsid w:val="00866708"/>
    <w:rsid w:val="009C610C"/>
    <w:rsid w:val="00A53FD7"/>
    <w:rsid w:val="00C7425E"/>
    <w:rsid w:val="00CB7BA5"/>
    <w:rsid w:val="00CE3C6B"/>
    <w:rsid w:val="00D07353"/>
    <w:rsid w:val="00D63AFC"/>
    <w:rsid w:val="00ED70A9"/>
    <w:rsid w:val="00F31761"/>
    <w:rsid w:val="00FD4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5C0BC"/>
  <w15:chartTrackingRefBased/>
  <w15:docId w15:val="{C2A7546E-20FA-4A75-B74D-712F5DA3B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25E"/>
  </w:style>
  <w:style w:type="paragraph" w:styleId="Footer">
    <w:name w:val="footer"/>
    <w:basedOn w:val="Normal"/>
    <w:link w:val="FooterChar"/>
    <w:uiPriority w:val="99"/>
    <w:unhideWhenUsed/>
    <w:rsid w:val="00C74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25E"/>
  </w:style>
  <w:style w:type="paragraph" w:styleId="ListParagraph">
    <w:name w:val="List Paragraph"/>
    <w:basedOn w:val="Normal"/>
    <w:uiPriority w:val="34"/>
    <w:qFormat/>
    <w:rsid w:val="006F42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081DA-FCD6-4F27-9296-5BB3880C1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Matty Dickens</dc:creator>
  <cp:keywords/>
  <dc:description/>
  <cp:lastModifiedBy>Matty Dickens</cp:lastModifiedBy>
  <cp:revision>1</cp:revision>
  <dcterms:created xsi:type="dcterms:W3CDTF">2018-04-26T08:53:00Z</dcterms:created>
  <dcterms:modified xsi:type="dcterms:W3CDTF">2018-04-26T10:47:00Z</dcterms:modified>
</cp:coreProperties>
</file>